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061F58" w:rsidRDefault="00154DCB">
      <w:pPr>
        <w:pStyle w:val="Titre"/>
        <w:rPr>
          <w:sz w:val="40"/>
          <w:szCs w:val="40"/>
        </w:rPr>
      </w:pPr>
      <w:bookmarkStart w:id="0" w:name="_pck2ml4urfpn" w:colFirst="0" w:colLast="0"/>
      <w:bookmarkStart w:id="1" w:name="_GoBack"/>
      <w:bookmarkEnd w:id="0"/>
      <w:bookmarkEnd w:id="1"/>
      <w:r>
        <w:rPr>
          <w:sz w:val="40"/>
          <w:szCs w:val="40"/>
        </w:rPr>
        <w:t xml:space="preserve">Useful links for </w:t>
      </w:r>
      <w:proofErr w:type="spellStart"/>
      <w:r>
        <w:rPr>
          <w:sz w:val="40"/>
          <w:szCs w:val="40"/>
        </w:rPr>
        <w:t>Testbed</w:t>
      </w:r>
      <w:proofErr w:type="spellEnd"/>
      <w:r>
        <w:rPr>
          <w:sz w:val="40"/>
          <w:szCs w:val="40"/>
        </w:rPr>
        <w:t xml:space="preserve"> 3</w:t>
      </w:r>
    </w:p>
    <w:bookmarkStart w:id="2" w:name="_ilg5mpqzuk88" w:colFirst="0" w:colLast="0"/>
    <w:bookmarkEnd w:id="2"/>
    <w:p w14:paraId="00000002" w14:textId="77777777" w:rsidR="00061F58" w:rsidRDefault="00154DCB">
      <w:pPr>
        <w:pStyle w:val="Titre1"/>
        <w:rPr>
          <w:sz w:val="24"/>
          <w:szCs w:val="24"/>
        </w:rPr>
      </w:pPr>
      <w:r>
        <w:fldChar w:fldCharType="begin"/>
      </w:r>
      <w:r>
        <w:instrText xml:space="preserve"> HYPERLINK "https://docs.google.com/spreadsheets/d/1AfcI-TsfAJetKKfNHAe7UgNaN484Cg6P/edit" \l "gid=577402827" \h </w:instrText>
      </w:r>
      <w:r>
        <w:fldChar w:fldCharType="separate"/>
      </w:r>
      <w:proofErr w:type="spellStart"/>
      <w:r>
        <w:rPr>
          <w:color w:val="1155CC"/>
          <w:sz w:val="24"/>
          <w:szCs w:val="24"/>
          <w:u w:val="single"/>
        </w:rPr>
        <w:t>Testbed</w:t>
      </w:r>
      <w:proofErr w:type="spellEnd"/>
      <w:r>
        <w:rPr>
          <w:color w:val="1155CC"/>
          <w:sz w:val="24"/>
          <w:szCs w:val="24"/>
          <w:u w:val="single"/>
        </w:rPr>
        <w:t xml:space="preserve"> 3 Schedule</w:t>
      </w:r>
      <w:r>
        <w:rPr>
          <w:color w:val="1155CC"/>
          <w:sz w:val="24"/>
          <w:szCs w:val="24"/>
          <w:u w:val="single"/>
        </w:rPr>
        <w:fldChar w:fldCharType="end"/>
      </w:r>
    </w:p>
    <w:p w14:paraId="00000003" w14:textId="77777777" w:rsidR="00061F58" w:rsidRDefault="00154DCB">
      <w:pPr>
        <w:pStyle w:val="Titre1"/>
        <w:rPr>
          <w:sz w:val="32"/>
          <w:szCs w:val="32"/>
        </w:rPr>
      </w:pPr>
      <w:bookmarkStart w:id="3" w:name="_caxmwjqij0i0" w:colFirst="0" w:colLast="0"/>
      <w:bookmarkEnd w:id="3"/>
      <w:r>
        <w:rPr>
          <w:sz w:val="32"/>
          <w:szCs w:val="32"/>
        </w:rPr>
        <w:t xml:space="preserve">Maps and charts to be used during forecasting &amp; </w:t>
      </w:r>
      <w:proofErr w:type="spellStart"/>
      <w:r>
        <w:rPr>
          <w:sz w:val="32"/>
          <w:szCs w:val="32"/>
        </w:rPr>
        <w:t>nowcasting</w:t>
      </w:r>
      <w:proofErr w:type="spellEnd"/>
    </w:p>
    <w:p w14:paraId="00000004" w14:textId="77777777" w:rsidR="00061F58" w:rsidRDefault="00061F58"/>
    <w:p w14:paraId="00000005" w14:textId="77777777" w:rsidR="00061F58" w:rsidRDefault="00154DCB">
      <w:r>
        <w:t>Synthetic charts:</w:t>
      </w:r>
      <w:hyperlink r:id="rId5">
        <w:r>
          <w:rPr>
            <w:color w:val="1155CC"/>
            <w:u w:val="single"/>
          </w:rPr>
          <w:t xml:space="preserve"> https://gws-access.jasmin.ac.uk/public/swift/TestBed3/Synoptic_ppts/</w:t>
        </w:r>
      </w:hyperlink>
    </w:p>
    <w:p w14:paraId="00000006" w14:textId="77777777" w:rsidR="00061F58" w:rsidRDefault="00154DCB">
      <w:r>
        <w:t xml:space="preserve">Ensemble </w:t>
      </w:r>
      <w:proofErr w:type="spellStart"/>
      <w:r>
        <w:t>powerpoints</w:t>
      </w:r>
      <w:proofErr w:type="spellEnd"/>
      <w:r>
        <w:t>:</w:t>
      </w:r>
      <w:hyperlink r:id="rId6">
        <w:r>
          <w:rPr>
            <w:color w:val="1155CC"/>
            <w:u w:val="single"/>
          </w:rPr>
          <w:t xml:space="preserve"> https://gws-access.jasmin.ac.uk/public/swift/TestBed3/Ensembles_ppts/</w:t>
        </w:r>
      </w:hyperlink>
    </w:p>
    <w:p w14:paraId="00000007" w14:textId="77777777" w:rsidR="00061F58" w:rsidRDefault="00154DCB">
      <w:r>
        <w:t>Ensemble plots on Jasmin</w:t>
      </w:r>
      <w:proofErr w:type="gramStart"/>
      <w:r>
        <w:t>:</w:t>
      </w:r>
      <w:proofErr w:type="gramEnd"/>
      <w:r>
        <w:fldChar w:fldCharType="begin"/>
      </w:r>
      <w:r>
        <w:instrText xml:space="preserve"> HYPERLINK "https://gws-access.jasmin.ac.uk/public/swift/requests/SWIFT_TB3/" \h </w:instrText>
      </w:r>
      <w:r>
        <w:fldChar w:fldCharType="separate"/>
      </w:r>
      <w:r>
        <w:rPr>
          <w:color w:val="1155CC"/>
          <w:u w:val="single"/>
        </w:rPr>
        <w:t>https://gws-access.jasmin.ac.uk/public/swift/requests/SWIFT_TB3/</w:t>
      </w:r>
      <w:r>
        <w:rPr>
          <w:color w:val="1155CC"/>
          <w:u w:val="single"/>
        </w:rPr>
        <w:fldChar w:fldCharType="end"/>
      </w:r>
    </w:p>
    <w:p w14:paraId="00000008" w14:textId="77777777" w:rsidR="00061F58" w:rsidRDefault="00154DCB">
      <w:r>
        <w:t xml:space="preserve"> </w:t>
      </w:r>
      <w:r>
        <w:t xml:space="preserve">- </w:t>
      </w:r>
      <w:proofErr w:type="gramStart"/>
      <w:r>
        <w:t>login</w:t>
      </w:r>
      <w:proofErr w:type="gramEnd"/>
      <w:r>
        <w:t xml:space="preserve"> for ensemble plots: username: </w:t>
      </w:r>
      <w:proofErr w:type="spellStart"/>
      <w:r>
        <w:t>swift_user</w:t>
      </w:r>
      <w:proofErr w:type="spellEnd"/>
      <w:r>
        <w:t>, password: Sw1fT</w:t>
      </w:r>
    </w:p>
    <w:p w14:paraId="00000009" w14:textId="77777777" w:rsidR="00061F58" w:rsidRDefault="00154DCB">
      <w:r>
        <w:t>ECMWF Ensemble page:</w:t>
      </w:r>
    </w:p>
    <w:p w14:paraId="0000000A" w14:textId="77777777" w:rsidR="00061F58" w:rsidRDefault="00154DCB">
      <w:r>
        <w:t xml:space="preserve">SWIFT NWC SAF catalog: </w:t>
      </w:r>
      <w:hyperlink r:id="rId7">
        <w:r>
          <w:rPr>
            <w:color w:val="1155CC"/>
            <w:u w:val="single"/>
          </w:rPr>
          <w:t>https://science.ncas.ac.uk/swift-test/</w:t>
        </w:r>
      </w:hyperlink>
      <w:r>
        <w:t xml:space="preserve"> (click on ‘latest </w:t>
      </w:r>
      <w:proofErr w:type="spellStart"/>
      <w:r>
        <w:t>nowcast</w:t>
      </w:r>
      <w:proofErr w:type="spellEnd"/>
      <w:r>
        <w:t>’ and select a region)</w:t>
      </w:r>
    </w:p>
    <w:p w14:paraId="0000000B" w14:textId="77777777" w:rsidR="00061F58" w:rsidRDefault="00154DCB">
      <w:r>
        <w:t>N</w:t>
      </w:r>
      <w:r>
        <w:t xml:space="preserve">FLICS convective cores, land surface state and </w:t>
      </w:r>
      <w:proofErr w:type="spellStart"/>
      <w:r>
        <w:t>nowcasts</w:t>
      </w:r>
      <w:proofErr w:type="spellEnd"/>
      <w:r>
        <w:t xml:space="preserve">: </w:t>
      </w:r>
      <w:hyperlink r:id="rId8">
        <w:r>
          <w:rPr>
            <w:color w:val="1155CC"/>
            <w:u w:val="single"/>
          </w:rPr>
          <w:t>https://gws-access.jasmin.ac.uk/public/swift/TestBed3/ceh_plots/</w:t>
        </w:r>
      </w:hyperlink>
    </w:p>
    <w:p w14:paraId="0000000C" w14:textId="77777777" w:rsidR="00061F58" w:rsidRDefault="00061F58"/>
    <w:p w14:paraId="0000000D" w14:textId="77777777" w:rsidR="00061F58" w:rsidRDefault="00154DCB">
      <w:pPr>
        <w:pStyle w:val="Titre1"/>
        <w:rPr>
          <w:sz w:val="32"/>
          <w:szCs w:val="32"/>
        </w:rPr>
      </w:pPr>
      <w:bookmarkStart w:id="4" w:name="_1spf5fpc8ic7" w:colFirst="0" w:colLast="0"/>
      <w:bookmarkEnd w:id="4"/>
      <w:r>
        <w:rPr>
          <w:sz w:val="32"/>
          <w:szCs w:val="32"/>
        </w:rPr>
        <w:t>Operating procedures and templates</w:t>
      </w:r>
    </w:p>
    <w:p w14:paraId="0000000E" w14:textId="77777777" w:rsidR="00061F58" w:rsidRDefault="00154DCB">
      <w:hyperlink r:id="rId9">
        <w:r>
          <w:rPr>
            <w:color w:val="1155CC"/>
            <w:u w:val="single"/>
          </w:rPr>
          <w:t>Synoptic forecasting Standard Operating Procedure (SOP)</w:t>
        </w:r>
      </w:hyperlink>
      <w:r>
        <w:t>.</w:t>
      </w:r>
    </w:p>
    <w:p w14:paraId="0000000F" w14:textId="77777777" w:rsidR="00061F58" w:rsidRDefault="00154DCB">
      <w:hyperlink r:id="rId10">
        <w:r>
          <w:rPr>
            <w:color w:val="1155CC"/>
            <w:u w:val="single"/>
          </w:rPr>
          <w:t>Synoptic forecasting brief templates</w:t>
        </w:r>
      </w:hyperlink>
    </w:p>
    <w:p w14:paraId="00000010" w14:textId="77777777" w:rsidR="00061F58" w:rsidRDefault="00154DCB">
      <w:hyperlink r:id="rId11">
        <w:proofErr w:type="spellStart"/>
        <w:r>
          <w:rPr>
            <w:color w:val="1155CC"/>
            <w:u w:val="single"/>
          </w:rPr>
          <w:t>Nowcasting</w:t>
        </w:r>
        <w:proofErr w:type="spellEnd"/>
        <w:r>
          <w:rPr>
            <w:color w:val="1155CC"/>
            <w:u w:val="single"/>
          </w:rPr>
          <w:t xml:space="preserve"> SOP</w:t>
        </w:r>
      </w:hyperlink>
    </w:p>
    <w:p w14:paraId="00000011" w14:textId="77777777" w:rsidR="00061F58" w:rsidRDefault="00154DCB">
      <w:hyperlink r:id="rId12">
        <w:r>
          <w:rPr>
            <w:color w:val="1155CC"/>
            <w:u w:val="single"/>
          </w:rPr>
          <w:t xml:space="preserve">Practical guide to </w:t>
        </w:r>
        <w:proofErr w:type="spellStart"/>
        <w:r>
          <w:rPr>
            <w:color w:val="1155CC"/>
            <w:u w:val="single"/>
          </w:rPr>
          <w:t>nowcasting</w:t>
        </w:r>
        <w:proofErr w:type="spellEnd"/>
        <w:r>
          <w:rPr>
            <w:color w:val="1155CC"/>
            <w:u w:val="single"/>
          </w:rPr>
          <w:t xml:space="preserve"> SOP</w:t>
        </w:r>
      </w:hyperlink>
    </w:p>
    <w:p w14:paraId="00000012" w14:textId="77777777" w:rsidR="00061F58" w:rsidRDefault="00154DCB">
      <w:proofErr w:type="spellStart"/>
      <w:r>
        <w:t>Nowcasting</w:t>
      </w:r>
      <w:proofErr w:type="spellEnd"/>
      <w:r>
        <w:t xml:space="preserve"> brief templates</w:t>
      </w:r>
    </w:p>
    <w:p w14:paraId="00000013" w14:textId="77777777" w:rsidR="00061F58" w:rsidRDefault="00061F58"/>
    <w:p w14:paraId="00000014" w14:textId="77777777" w:rsidR="00061F58" w:rsidRDefault="00154DCB">
      <w:pPr>
        <w:rPr>
          <w:sz w:val="32"/>
          <w:szCs w:val="32"/>
        </w:rPr>
      </w:pPr>
      <w:r>
        <w:rPr>
          <w:sz w:val="32"/>
          <w:szCs w:val="32"/>
        </w:rPr>
        <w:t>Scientific Secretary forms</w:t>
      </w:r>
    </w:p>
    <w:p w14:paraId="00000015" w14:textId="77777777" w:rsidR="00061F58" w:rsidRDefault="00154DCB">
      <w:proofErr w:type="gramStart"/>
      <w:r>
        <w:t>to</w:t>
      </w:r>
      <w:proofErr w:type="gramEnd"/>
      <w:r>
        <w:t xml:space="preserve"> be filled out each day of the </w:t>
      </w:r>
      <w:proofErr w:type="spellStart"/>
      <w:r>
        <w:t>testbed</w:t>
      </w:r>
      <w:proofErr w:type="spellEnd"/>
    </w:p>
    <w:p w14:paraId="00000016" w14:textId="77777777" w:rsidR="00061F58" w:rsidRDefault="00154DCB">
      <w:hyperlink r:id="rId13">
        <w:r>
          <w:rPr>
            <w:color w:val="1155CC"/>
            <w:u w:val="single"/>
          </w:rPr>
          <w:t>Senegal</w:t>
        </w:r>
      </w:hyperlink>
    </w:p>
    <w:p w14:paraId="00000017" w14:textId="77777777" w:rsidR="00061F58" w:rsidRDefault="00154DCB">
      <w:hyperlink r:id="rId14">
        <w:r>
          <w:rPr>
            <w:color w:val="1155CC"/>
            <w:u w:val="single"/>
          </w:rPr>
          <w:t>Ghana</w:t>
        </w:r>
      </w:hyperlink>
    </w:p>
    <w:p w14:paraId="00000018" w14:textId="77777777" w:rsidR="00061F58" w:rsidRDefault="00154DCB">
      <w:hyperlink r:id="rId15">
        <w:r>
          <w:rPr>
            <w:color w:val="1155CC"/>
            <w:u w:val="single"/>
          </w:rPr>
          <w:t>Niger/ACMAD</w:t>
        </w:r>
      </w:hyperlink>
    </w:p>
    <w:p w14:paraId="00000019" w14:textId="77777777" w:rsidR="00061F58" w:rsidRDefault="00154DCB">
      <w:hyperlink r:id="rId16">
        <w:r>
          <w:rPr>
            <w:color w:val="1155CC"/>
            <w:u w:val="single"/>
          </w:rPr>
          <w:t>Nigeria</w:t>
        </w:r>
      </w:hyperlink>
    </w:p>
    <w:p w14:paraId="0000001A" w14:textId="77777777" w:rsidR="00061F58" w:rsidRDefault="00154DCB">
      <w:hyperlink r:id="rId17">
        <w:r>
          <w:rPr>
            <w:color w:val="1155CC"/>
            <w:u w:val="single"/>
          </w:rPr>
          <w:t>UK</w:t>
        </w:r>
      </w:hyperlink>
    </w:p>
    <w:p w14:paraId="0000001B" w14:textId="77777777" w:rsidR="00061F58" w:rsidRDefault="00154DCB">
      <w:pPr>
        <w:rPr>
          <w:sz w:val="32"/>
          <w:szCs w:val="32"/>
        </w:rPr>
      </w:pPr>
      <w:hyperlink r:id="rId18">
        <w:proofErr w:type="spellStart"/>
        <w:r>
          <w:rPr>
            <w:color w:val="1155CC"/>
            <w:u w:val="single"/>
          </w:rPr>
          <w:t>Redmine</w:t>
        </w:r>
        <w:proofErr w:type="spellEnd"/>
        <w:r>
          <w:rPr>
            <w:color w:val="1155CC"/>
            <w:u w:val="single"/>
          </w:rPr>
          <w:t xml:space="preserve"> page where documents should be uploaded</w:t>
        </w:r>
      </w:hyperlink>
    </w:p>
    <w:p w14:paraId="0000001C" w14:textId="77777777" w:rsidR="00061F58" w:rsidRDefault="00154DCB">
      <w:pPr>
        <w:pStyle w:val="Titre1"/>
        <w:rPr>
          <w:sz w:val="32"/>
          <w:szCs w:val="32"/>
        </w:rPr>
      </w:pPr>
      <w:bookmarkStart w:id="5" w:name="_yqa7z9za9ma0" w:colFirst="0" w:colLast="0"/>
      <w:bookmarkEnd w:id="5"/>
      <w:proofErr w:type="spellStart"/>
      <w:r>
        <w:rPr>
          <w:sz w:val="32"/>
          <w:szCs w:val="32"/>
        </w:rPr>
        <w:t>Nowcasting</w:t>
      </w:r>
      <w:proofErr w:type="spellEnd"/>
      <w:r>
        <w:rPr>
          <w:sz w:val="32"/>
          <w:szCs w:val="32"/>
        </w:rPr>
        <w:t xml:space="preserve"> verification forms</w:t>
      </w:r>
    </w:p>
    <w:p w14:paraId="0000001D" w14:textId="77777777" w:rsidR="00061F58" w:rsidRDefault="00154DCB">
      <w:hyperlink r:id="rId19">
        <w:r>
          <w:rPr>
            <w:color w:val="1155CC"/>
            <w:u w:val="single"/>
          </w:rPr>
          <w:t>Senegal</w:t>
        </w:r>
      </w:hyperlink>
    </w:p>
    <w:p w14:paraId="0000001E" w14:textId="77777777" w:rsidR="00061F58" w:rsidRDefault="00154DCB">
      <w:hyperlink r:id="rId20">
        <w:r>
          <w:rPr>
            <w:color w:val="1155CC"/>
            <w:u w:val="single"/>
          </w:rPr>
          <w:t>Ghana</w:t>
        </w:r>
      </w:hyperlink>
    </w:p>
    <w:p w14:paraId="0000001F" w14:textId="77777777" w:rsidR="00061F58" w:rsidRDefault="00154DCB">
      <w:r>
        <w:t>Niger/ACMAD</w:t>
      </w:r>
    </w:p>
    <w:p w14:paraId="00000020" w14:textId="77777777" w:rsidR="00061F58" w:rsidRDefault="00154DCB">
      <w:r>
        <w:t>Nigeria</w:t>
      </w:r>
    </w:p>
    <w:p w14:paraId="00000021" w14:textId="77777777" w:rsidR="00061F58" w:rsidRDefault="00154DCB">
      <w:pPr>
        <w:pStyle w:val="Titre1"/>
        <w:rPr>
          <w:sz w:val="32"/>
          <w:szCs w:val="32"/>
        </w:rPr>
      </w:pPr>
      <w:bookmarkStart w:id="6" w:name="_gnsr8f5ho6mp" w:colFirst="0" w:colLast="0"/>
      <w:bookmarkEnd w:id="6"/>
      <w:r>
        <w:rPr>
          <w:sz w:val="32"/>
          <w:szCs w:val="32"/>
        </w:rPr>
        <w:lastRenderedPageBreak/>
        <w:t>Training</w:t>
      </w:r>
    </w:p>
    <w:p w14:paraId="00000022" w14:textId="77777777" w:rsidR="00061F58" w:rsidRDefault="00154DCB">
      <w:hyperlink r:id="rId21">
        <w:proofErr w:type="spellStart"/>
        <w:r>
          <w:rPr>
            <w:color w:val="1155CC"/>
            <w:u w:val="single"/>
          </w:rPr>
          <w:t>Nowcasting</w:t>
        </w:r>
        <w:proofErr w:type="spellEnd"/>
        <w:r>
          <w:rPr>
            <w:color w:val="1155CC"/>
            <w:u w:val="single"/>
          </w:rPr>
          <w:t xml:space="preserve"> training prepared by Elijah </w:t>
        </w:r>
        <w:proofErr w:type="spellStart"/>
        <w:r>
          <w:rPr>
            <w:color w:val="1155CC"/>
            <w:u w:val="single"/>
          </w:rPr>
          <w:t>Adefisan</w:t>
        </w:r>
        <w:proofErr w:type="spellEnd"/>
      </w:hyperlink>
    </w:p>
    <w:p w14:paraId="00000023" w14:textId="77777777" w:rsidR="00061F58" w:rsidRDefault="00061F58"/>
    <w:p w14:paraId="00000024" w14:textId="77777777" w:rsidR="00061F58" w:rsidRDefault="00154DCB">
      <w:pPr>
        <w:rPr>
          <w:sz w:val="32"/>
          <w:szCs w:val="32"/>
        </w:rPr>
      </w:pPr>
      <w:hyperlink r:id="rId22">
        <w:r>
          <w:rPr>
            <w:color w:val="1155CC"/>
            <w:u w:val="single"/>
          </w:rPr>
          <w:t xml:space="preserve">Ensembles training prepared by Beth </w:t>
        </w:r>
        <w:proofErr w:type="spellStart"/>
        <w:r>
          <w:rPr>
            <w:color w:val="1155CC"/>
            <w:u w:val="single"/>
          </w:rPr>
          <w:t>Woodhams</w:t>
        </w:r>
        <w:proofErr w:type="spellEnd"/>
      </w:hyperlink>
    </w:p>
    <w:p w14:paraId="00000025" w14:textId="77777777" w:rsidR="00061F58" w:rsidRDefault="00154DCB">
      <w:pPr>
        <w:pStyle w:val="Titre1"/>
        <w:rPr>
          <w:sz w:val="32"/>
          <w:szCs w:val="32"/>
        </w:rPr>
      </w:pPr>
      <w:bookmarkStart w:id="7" w:name="_fkpfhta896cn" w:colFirst="0" w:colLast="0"/>
      <w:bookmarkEnd w:id="7"/>
      <w:r>
        <w:rPr>
          <w:sz w:val="32"/>
          <w:szCs w:val="32"/>
        </w:rPr>
        <w:t>More Informati</w:t>
      </w:r>
      <w:r>
        <w:rPr>
          <w:sz w:val="32"/>
          <w:szCs w:val="32"/>
        </w:rPr>
        <w:t>on about ensemble products</w:t>
      </w:r>
    </w:p>
    <w:p w14:paraId="00000026" w14:textId="77777777" w:rsidR="00061F58" w:rsidRDefault="00061F58"/>
    <w:p w14:paraId="00000027" w14:textId="77777777" w:rsidR="00061F58" w:rsidRDefault="00154DCB">
      <w:pPr>
        <w:spacing w:after="240"/>
      </w:pPr>
      <w:r>
        <w:t>Please find the recording of the ensemble training here:</w:t>
      </w:r>
      <w:hyperlink r:id="rId23">
        <w:r>
          <w:t xml:space="preserve"> </w:t>
        </w:r>
      </w:hyperlink>
      <w:hyperlink r:id="rId24">
        <w:r>
          <w:rPr>
            <w:color w:val="1155CC"/>
            <w:u w:val="single"/>
          </w:rPr>
          <w:t>https://drive.google.com/drive/folders/17ovJMjIECO0vMGpHzQDIct6MF52mSNWm?usp=sharing</w:t>
        </w:r>
      </w:hyperlink>
    </w:p>
    <w:p w14:paraId="00000028" w14:textId="77777777" w:rsidR="00061F58" w:rsidRDefault="00154DCB">
      <w:pPr>
        <w:spacing w:before="240" w:after="240"/>
        <w:rPr>
          <w:b/>
        </w:rPr>
      </w:pPr>
      <w:r>
        <w:t>The slides are also available at the above link. Please let Beth know if you have any trouble accessing anything.</w:t>
      </w:r>
    </w:p>
    <w:p w14:paraId="00000029" w14:textId="77777777" w:rsidR="00061F58" w:rsidRDefault="00154DCB">
      <w:pPr>
        <w:spacing w:before="240" w:after="240"/>
        <w:rPr>
          <w:b/>
        </w:rPr>
      </w:pPr>
      <w:r>
        <w:t xml:space="preserve">During the </w:t>
      </w:r>
      <w:proofErr w:type="spellStart"/>
      <w:r>
        <w:t>testbed</w:t>
      </w:r>
      <w:proofErr w:type="spellEnd"/>
      <w:r>
        <w:t xml:space="preserve">, </w:t>
      </w:r>
      <w:r>
        <w:t>you can access the Met Office ensemble plots in 2 ways:</w:t>
      </w:r>
    </w:p>
    <w:p w14:paraId="0000002A" w14:textId="77777777" w:rsidR="00061F58" w:rsidRDefault="00154DCB">
      <w:pPr>
        <w:spacing w:before="240" w:after="240"/>
        <w:ind w:left="360"/>
      </w:pPr>
      <w:proofErr w:type="spellStart"/>
      <w:r>
        <w:rPr>
          <w:b/>
        </w:rPr>
        <w:t>PowerPoints</w:t>
      </w:r>
      <w:proofErr w:type="spellEnd"/>
      <w:r>
        <w:rPr>
          <w:b/>
        </w:rPr>
        <w:t>:</w:t>
      </w:r>
      <w:hyperlink r:id="rId25">
        <w:r>
          <w:rPr>
            <w:b/>
          </w:rPr>
          <w:t xml:space="preserve"> </w:t>
        </w:r>
      </w:hyperlink>
      <w:hyperlink r:id="rId26">
        <w:r>
          <w:rPr>
            <w:color w:val="1155CC"/>
            <w:u w:val="single"/>
          </w:rPr>
          <w:t>http://gwsaccess.jasmin.ac.uk/public/swift/TestBed3/Ensembles_ppts/</w:t>
        </w:r>
      </w:hyperlink>
    </w:p>
    <w:p w14:paraId="0000002B" w14:textId="77777777" w:rsidR="00061F58" w:rsidRDefault="00154DCB">
      <w:pPr>
        <w:spacing w:before="240" w:after="240"/>
        <w:ind w:left="720" w:hanging="360"/>
      </w:pPr>
      <w:r>
        <w:t xml:space="preserve">-      </w:t>
      </w:r>
      <w:r>
        <w:tab/>
        <w:t xml:space="preserve">Each day has a separate folder and will contain the 00 and 12Z runs (this may change to one folder per run but I will update you before the start of the </w:t>
      </w:r>
      <w:proofErr w:type="spellStart"/>
      <w:r>
        <w:t>testbed</w:t>
      </w:r>
      <w:proofErr w:type="spellEnd"/>
      <w:r>
        <w:t xml:space="preserve">). These </w:t>
      </w:r>
      <w:proofErr w:type="spellStart"/>
      <w:r>
        <w:t>PowerPoints</w:t>
      </w:r>
      <w:proofErr w:type="spellEnd"/>
      <w:r>
        <w:t xml:space="preserve"> will appear *</w:t>
      </w:r>
      <w:r>
        <w:rPr>
          <w:b/>
        </w:rPr>
        <w:t>approximately</w:t>
      </w:r>
      <w:r>
        <w:t xml:space="preserve">* 12 hours after the </w:t>
      </w:r>
      <w:proofErr w:type="spellStart"/>
      <w:r>
        <w:t>initialisation</w:t>
      </w:r>
      <w:proofErr w:type="spellEnd"/>
    </w:p>
    <w:p w14:paraId="0000002C" w14:textId="77777777" w:rsidR="00061F58" w:rsidRDefault="00154DCB">
      <w:pPr>
        <w:spacing w:before="240" w:after="240"/>
        <w:ind w:left="720" w:hanging="360"/>
      </w:pPr>
      <w:r>
        <w:t xml:space="preserve">-      </w:t>
      </w:r>
      <w:r>
        <w:tab/>
        <w:t xml:space="preserve">There is a separate PowerPoint for convection-permitting (recommended because diurnal cycle is improved) and global and separate </w:t>
      </w:r>
      <w:proofErr w:type="spellStart"/>
      <w:r>
        <w:t>PowerPoints</w:t>
      </w:r>
      <w:proofErr w:type="spellEnd"/>
      <w:r>
        <w:t xml:space="preserve"> for each country as well as all Africa, cent</w:t>
      </w:r>
      <w:r>
        <w:t>ral Africa, West Africa, East Africa and South West Africa (Guinea Coast)</w:t>
      </w:r>
    </w:p>
    <w:p w14:paraId="0000002D" w14:textId="77777777" w:rsidR="00061F58" w:rsidRDefault="00154DCB">
      <w:pPr>
        <w:spacing w:before="240" w:after="240"/>
        <w:ind w:left="360"/>
      </w:pPr>
      <w:r>
        <w:rPr>
          <w:b/>
        </w:rPr>
        <w:t>All plots:</w:t>
      </w:r>
      <w:hyperlink r:id="rId27">
        <w:r>
          <w:rPr>
            <w:b/>
          </w:rPr>
          <w:t xml:space="preserve"> </w:t>
        </w:r>
      </w:hyperlink>
      <w:hyperlink r:id="rId28">
        <w:r>
          <w:rPr>
            <w:color w:val="1155CC"/>
            <w:u w:val="single"/>
          </w:rPr>
          <w:t>https://gws-access.jasmin.ac.uk/public/swift/requests/SWIFT_TB3/WEEK1_06_12_Sep/plots_by_data_time.html</w:t>
        </w:r>
      </w:hyperlink>
    </w:p>
    <w:p w14:paraId="0000002E" w14:textId="77777777" w:rsidR="00061F58" w:rsidRDefault="00154DCB">
      <w:pPr>
        <w:spacing w:before="240" w:after="240"/>
        <w:ind w:left="720" w:hanging="360"/>
      </w:pPr>
      <w:r>
        <w:t xml:space="preserve">-      </w:t>
      </w:r>
      <w:r>
        <w:tab/>
        <w:t xml:space="preserve">Username: </w:t>
      </w:r>
      <w:proofErr w:type="spellStart"/>
      <w:r>
        <w:t>swift_user</w:t>
      </w:r>
      <w:proofErr w:type="spellEnd"/>
    </w:p>
    <w:p w14:paraId="0000002F" w14:textId="77777777" w:rsidR="00061F58" w:rsidRDefault="00154DCB">
      <w:pPr>
        <w:spacing w:before="240" w:after="240"/>
        <w:ind w:left="720" w:hanging="360"/>
      </w:pPr>
      <w:r>
        <w:t xml:space="preserve">-      </w:t>
      </w:r>
      <w:r>
        <w:tab/>
        <w:t>Password: Sw1fT</w:t>
      </w:r>
    </w:p>
    <w:p w14:paraId="00000030" w14:textId="77777777" w:rsidR="00061F58" w:rsidRDefault="00154DCB">
      <w:pPr>
        <w:spacing w:before="240" w:after="240"/>
        <w:ind w:left="720" w:hanging="360"/>
      </w:pPr>
      <w:r>
        <w:t xml:space="preserve">-      </w:t>
      </w:r>
      <w:r>
        <w:tab/>
        <w:t>Compared to plot</w:t>
      </w:r>
      <w:r>
        <w:t xml:space="preserve">s in </w:t>
      </w:r>
      <w:proofErr w:type="spellStart"/>
      <w:r>
        <w:t>PowerPoints</w:t>
      </w:r>
      <w:proofErr w:type="spellEnd"/>
      <w:r>
        <w:t xml:space="preserve"> there are more thresholds and accumulation periods available</w:t>
      </w:r>
    </w:p>
    <w:p w14:paraId="00000031" w14:textId="77777777" w:rsidR="00061F58" w:rsidRDefault="00154DCB">
      <w:pPr>
        <w:spacing w:before="240" w:after="240"/>
      </w:pPr>
      <w:r>
        <w:t>ECMWF also produces a lot of ensemble products which you can find here:</w:t>
      </w:r>
    </w:p>
    <w:p w14:paraId="00000032" w14:textId="77777777" w:rsidR="00061F58" w:rsidRDefault="00154DCB">
      <w:pPr>
        <w:numPr>
          <w:ilvl w:val="0"/>
          <w:numId w:val="1"/>
        </w:numPr>
      </w:pPr>
      <w:hyperlink r:id="rId29">
        <w:r>
          <w:rPr>
            <w:color w:val="1155CC"/>
            <w:u w:val="single"/>
          </w:rPr>
          <w:t>https://apps.ecmwf.int/webapps/opencharts/</w:t>
        </w:r>
      </w:hyperlink>
      <w:r>
        <w:t xml:space="preserve"> (</w:t>
      </w:r>
      <w:r>
        <w:t>index of all plots, you can pick the plot and then select the most relevant area)</w:t>
      </w:r>
    </w:p>
    <w:p w14:paraId="00000033" w14:textId="77777777" w:rsidR="00061F58" w:rsidRDefault="00154DCB">
      <w:pPr>
        <w:numPr>
          <w:ilvl w:val="0"/>
          <w:numId w:val="1"/>
        </w:numPr>
        <w:spacing w:after="240"/>
      </w:pPr>
      <w:r>
        <w:lastRenderedPageBreak/>
        <w:t xml:space="preserve">…including </w:t>
      </w:r>
      <w:proofErr w:type="spellStart"/>
      <w:r>
        <w:t>meteograms</w:t>
      </w:r>
      <w:proofErr w:type="spellEnd"/>
      <w:r>
        <w:t>:</w:t>
      </w:r>
      <w:hyperlink r:id="rId30">
        <w:r>
          <w:t xml:space="preserve"> </w:t>
        </w:r>
      </w:hyperlink>
      <w:hyperlink r:id="rId31">
        <w:r>
          <w:rPr>
            <w:color w:val="1155CC"/>
            <w:u w:val="single"/>
          </w:rPr>
          <w:t>https://apps.ecmwf.int/webapps/opencharts/products/opencharts_meteogram</w:t>
        </w:r>
      </w:hyperlink>
      <w:r>
        <w:t xml:space="preserve"> (you can type your city or put in the </w:t>
      </w:r>
      <w:proofErr w:type="spellStart"/>
      <w:r>
        <w:t>lon</w:t>
      </w:r>
      <w:proofErr w:type="spellEnd"/>
      <w:r>
        <w:t xml:space="preserve"> and </w:t>
      </w:r>
      <w:proofErr w:type="spellStart"/>
      <w:r>
        <w:t>lat</w:t>
      </w:r>
      <w:proofErr w:type="spellEnd"/>
      <w:r>
        <w:t>)</w:t>
      </w:r>
    </w:p>
    <w:p w14:paraId="00000034" w14:textId="77777777" w:rsidR="00061F58" w:rsidRDefault="00154DCB">
      <w:pPr>
        <w:spacing w:before="240" w:after="240"/>
      </w:pPr>
      <w:r>
        <w:t xml:space="preserve">There was a discussion about evaluation of ensembles, in particular deterministic </w:t>
      </w:r>
      <w:proofErr w:type="spellStart"/>
      <w:r>
        <w:t>vs</w:t>
      </w:r>
      <w:proofErr w:type="spellEnd"/>
      <w:r>
        <w:t xml:space="preserve"> ensemble. This pa</w:t>
      </w:r>
      <w:r>
        <w:t xml:space="preserve">per by Carlo </w:t>
      </w:r>
      <w:proofErr w:type="spellStart"/>
      <w:r>
        <w:t>Cafaro</w:t>
      </w:r>
      <w:proofErr w:type="spellEnd"/>
      <w:r>
        <w:t xml:space="preserve"> compares the deterministic and ensemble models run during the </w:t>
      </w:r>
      <w:proofErr w:type="spellStart"/>
      <w:r>
        <w:t>testbed</w:t>
      </w:r>
      <w:proofErr w:type="spellEnd"/>
      <w:r>
        <w:t xml:space="preserve"> 1b period:</w:t>
      </w:r>
      <w:hyperlink r:id="rId32">
        <w:r>
          <w:t xml:space="preserve"> </w:t>
        </w:r>
      </w:hyperlink>
      <w:hyperlink r:id="rId33">
        <w:r>
          <w:rPr>
            <w:color w:val="1155CC"/>
            <w:u w:val="single"/>
          </w:rPr>
          <w:t>https://journals.ametsoc.org/view/journals/wefo/36/2/WAF-D-20-0172.1.xml</w:t>
        </w:r>
      </w:hyperlink>
      <w:r>
        <w:t xml:space="preserve">. It is open access so you should be able to view it, but please let Beth </w:t>
      </w:r>
      <w:proofErr w:type="spellStart"/>
      <w:r>
        <w:t>Woodhams</w:t>
      </w:r>
      <w:proofErr w:type="spellEnd"/>
      <w:r>
        <w:t xml:space="preserve"> know if you would like her to share a pdf.</w:t>
      </w:r>
    </w:p>
    <w:p w14:paraId="00000035" w14:textId="77777777" w:rsidR="00061F58" w:rsidRDefault="00154DCB">
      <w:pPr>
        <w:spacing w:before="240" w:after="240"/>
      </w:pPr>
      <w:r>
        <w:t xml:space="preserve">Beth </w:t>
      </w:r>
      <w:proofErr w:type="spellStart"/>
      <w:r>
        <w:t>Woodhams</w:t>
      </w:r>
      <w:proofErr w:type="spellEnd"/>
      <w:r>
        <w:t xml:space="preserve"> will be available until 21</w:t>
      </w:r>
      <w:r>
        <w:rPr>
          <w:vertAlign w:val="superscript"/>
        </w:rPr>
        <w:t>st</w:t>
      </w:r>
      <w:r>
        <w:t xml:space="preserve"> September if you have any questions about ensembles before or during the </w:t>
      </w:r>
      <w:proofErr w:type="spellStart"/>
      <w:r>
        <w:t>testbed</w:t>
      </w:r>
      <w:proofErr w:type="spellEnd"/>
      <w:r>
        <w:t>.</w:t>
      </w:r>
    </w:p>
    <w:p w14:paraId="00000036" w14:textId="77777777" w:rsidR="00061F58" w:rsidRDefault="00061F58"/>
    <w:sectPr w:rsidR="00061F5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0E64D1"/>
    <w:multiLevelType w:val="multilevel"/>
    <w:tmpl w:val="DCA2B3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F58"/>
    <w:rsid w:val="00061F58"/>
    <w:rsid w:val="0015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CB7E88-BB00-4A78-93F9-CA5511E04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google.com/forms/d/e/1FAIpQLSe8bRyJEt4mZPq9Uw7L9K6tgJzZ5edFZ2yx9FQ6zf4vii-Nmw/viewform?usp=sf_link" TargetMode="External"/><Relationship Id="rId18" Type="http://schemas.openxmlformats.org/officeDocument/2006/relationships/hyperlink" Target="https://projects.ncas.ac.uk/projects/gcrf-african-swift/wiki/Testbed_3" TargetMode="External"/><Relationship Id="rId26" Type="http://schemas.openxmlformats.org/officeDocument/2006/relationships/hyperlink" Target="http://gws-access.jasmin.ac.uk/public/swift/TestBed3/Ensembles_ppt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s.google.com/presentation/d/1-sDczf-37hA3BqYznxMG1aYEvjf-klW7/edit?usp=sharing&amp;ouid=115037933504073875297&amp;rtpof=true&amp;sd=true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science.ncas.ac.uk/swift-test/" TargetMode="External"/><Relationship Id="rId12" Type="http://schemas.openxmlformats.org/officeDocument/2006/relationships/hyperlink" Target="https://docs.google.com/document/d/1FLZMk2QrBopY4Tr8ZaA3kjWd4oZ9ICpxQGauqQKo1AU/edit" TargetMode="External"/><Relationship Id="rId17" Type="http://schemas.openxmlformats.org/officeDocument/2006/relationships/hyperlink" Target="https://docs.google.com/forms/d/e/1FAIpQLSduPDxFqFDHtjxtI4tmDUFQQYaGF6X7br5cZBr3j-EJLyBfoQ/viewform?usp=sf_link" TargetMode="External"/><Relationship Id="rId25" Type="http://schemas.openxmlformats.org/officeDocument/2006/relationships/hyperlink" Target="http://gws-access.jasmin.ac.uk/public/swift/TestBed3/Ensembles_ppts/" TargetMode="External"/><Relationship Id="rId33" Type="http://schemas.openxmlformats.org/officeDocument/2006/relationships/hyperlink" Target="https://journals.ametsoc.org/view/journals/wefo/36/2/WAF-D-20-0172.1.x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google.com/forms/d/e/1FAIpQLScp3Gh9UFiUDitvbgDWvwb6YnwbtOeYEAMCJgxrQs0i8yxDsg/viewform?usp=sf_link" TargetMode="External"/><Relationship Id="rId20" Type="http://schemas.openxmlformats.org/officeDocument/2006/relationships/hyperlink" Target="https://docs.google.com/spreadsheets/u/3/d/1DduGlFLpmf9azlBUm5n2SRNtT6bpz65kclTcZ5-wTFM/edit" TargetMode="External"/><Relationship Id="rId29" Type="http://schemas.openxmlformats.org/officeDocument/2006/relationships/hyperlink" Target="https://apps.ecmwf.int/webapps/openchart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ws-access.jasmin.ac.uk/public/swift/TestBed3/Ensembles_ppts/" TargetMode="External"/><Relationship Id="rId11" Type="http://schemas.openxmlformats.org/officeDocument/2006/relationships/hyperlink" Target="https://docs.google.com/document/d/1n77Wfj9j3jZYfaqihgEEUEdqP_RUfy9g/edit?usp=sharing&amp;ouid=115037933504073875297&amp;rtpof=true&amp;sd=true" TargetMode="External"/><Relationship Id="rId24" Type="http://schemas.openxmlformats.org/officeDocument/2006/relationships/hyperlink" Target="https://drive.google.com/drive/folders/17ovJMjIECO0vMGpHzQDIct6MF52mSNWm?usp=sharing" TargetMode="External"/><Relationship Id="rId32" Type="http://schemas.openxmlformats.org/officeDocument/2006/relationships/hyperlink" Target="https://journals.ametsoc.org/view/journals/wefo/36/2/WAF-D-20-0172.1.xml" TargetMode="External"/><Relationship Id="rId5" Type="http://schemas.openxmlformats.org/officeDocument/2006/relationships/hyperlink" Target="https://gws-access.jasmin.ac.uk/public/swift/TestBed3/Synoptic_ppts/" TargetMode="External"/><Relationship Id="rId15" Type="http://schemas.openxmlformats.org/officeDocument/2006/relationships/hyperlink" Target="https://docs.google.com/forms/d/e/1FAIpQLSdPCgWqOT8ushkqZArmSakea4FGfkKF8nPQ35RrKGLj6nUV4Q/viewform?usp=sf_link" TargetMode="External"/><Relationship Id="rId23" Type="http://schemas.openxmlformats.org/officeDocument/2006/relationships/hyperlink" Target="https://drive.google.com/drive/folders/17ovJMjIECO0vMGpHzQDIct6MF52mSNWm?usp=sharing" TargetMode="External"/><Relationship Id="rId28" Type="http://schemas.openxmlformats.org/officeDocument/2006/relationships/hyperlink" Target="https://gws-access.jasmin.ac.uk/public/swift/requests/SWIFT_TB3/WEEK1_06_12_Sep/plots_by_data_time.html" TargetMode="External"/><Relationship Id="rId10" Type="http://schemas.openxmlformats.org/officeDocument/2006/relationships/hyperlink" Target="https://drive.google.com/drive/folders/1f1iTSCrfP6G52-JminiZgmFNW-KqW63_?usp=sharing" TargetMode="External"/><Relationship Id="rId19" Type="http://schemas.openxmlformats.org/officeDocument/2006/relationships/hyperlink" Target="https://docs.google.com/spreadsheets/u/3/d/1o9rcDBECk1hwMyexi0kq5FaUKtM188iXnJWnAynCBdI/edit" TargetMode="External"/><Relationship Id="rId31" Type="http://schemas.openxmlformats.org/officeDocument/2006/relationships/hyperlink" Target="https://apps.ecmwf.int/webapps/opencharts/products/opencharts_meteogra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GRiHFHaVytyvubTb-fcTI6k1YuIXn6K0/edit?usp=sharing&amp;ouid=115037933504073875297&amp;rtpof=true&amp;sd=true" TargetMode="External"/><Relationship Id="rId14" Type="http://schemas.openxmlformats.org/officeDocument/2006/relationships/hyperlink" Target="https://docs.google.com/forms/d/e/1FAIpQLSellMVYrZpIQbcyoI9yuNnjcSYlbhb_pEHEqU425U0RuMuy7w/viewform?usp=sf_link" TargetMode="External"/><Relationship Id="rId22" Type="http://schemas.openxmlformats.org/officeDocument/2006/relationships/hyperlink" Target="https://drive.google.com/drive/folders/17ovJMjIECO0vMGpHzQDIct6MF52mSNWm?usp=sharing" TargetMode="External"/><Relationship Id="rId27" Type="http://schemas.openxmlformats.org/officeDocument/2006/relationships/hyperlink" Target="https://gws-access.jasmin.ac.uk/public/swift/requests/SWIFT_TB3/WEEK1_06_12_Sep/plots_by_data_time.html" TargetMode="External"/><Relationship Id="rId30" Type="http://schemas.openxmlformats.org/officeDocument/2006/relationships/hyperlink" Target="https://apps.ecmwf.int/webapps/opencharts/products/opencharts_meteogram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gws-access.jasmin.ac.uk/public/swift/TestBed3/ceh_plo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920</Words>
  <Characters>5732</Characters>
  <Application>Microsoft Office Word</Application>
  <DocSecurity>0</DocSecurity>
  <Lines>440</Lines>
  <Paragraphs>138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ACMAD</dc:creator>
  <cp:lastModifiedBy>ACMAD</cp:lastModifiedBy>
  <cp:revision>2</cp:revision>
  <dcterms:created xsi:type="dcterms:W3CDTF">2021-09-13T18:40:00Z</dcterms:created>
  <dcterms:modified xsi:type="dcterms:W3CDTF">2021-09-13T18:40:00Z</dcterms:modified>
</cp:coreProperties>
</file>